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8D20" w14:textId="77777777" w:rsidR="0072266F" w:rsidRPr="00BB7703" w:rsidRDefault="00BB7703" w:rsidP="00BB7703">
      <w:pPr>
        <w:jc w:val="center"/>
        <w:rPr>
          <w:rFonts w:ascii="Verdana" w:hAnsi="Verdana"/>
          <w:b/>
          <w:sz w:val="32"/>
          <w:szCs w:val="32"/>
        </w:rPr>
      </w:pPr>
      <w:r w:rsidRPr="00BB7703">
        <w:rPr>
          <w:rFonts w:ascii="Verdana" w:hAnsi="Verdana"/>
          <w:b/>
          <w:sz w:val="32"/>
          <w:szCs w:val="32"/>
        </w:rPr>
        <w:t>PROXY FORM (SAMPLE)</w:t>
      </w:r>
    </w:p>
    <w:p w14:paraId="35C8E86E" w14:textId="77777777" w:rsidR="00BB7703" w:rsidRPr="00BB7703" w:rsidRDefault="00BB7703" w:rsidP="00BB7703">
      <w:pPr>
        <w:jc w:val="center"/>
        <w:rPr>
          <w:rFonts w:ascii="Verdana" w:hAnsi="Verdana"/>
        </w:rPr>
      </w:pPr>
    </w:p>
    <w:p w14:paraId="77899BB3" w14:textId="30C74D91" w:rsidR="00BB7703" w:rsidRPr="00BB7703" w:rsidRDefault="00BB7703" w:rsidP="00C627DE">
      <w:pPr>
        <w:ind w:firstLine="2"/>
        <w:jc w:val="both"/>
        <w:rPr>
          <w:rFonts w:ascii="Verdana" w:hAnsi="Verdana"/>
          <w:lang w:val="en-GB"/>
        </w:rPr>
      </w:pPr>
      <w:r w:rsidRPr="00BB7703">
        <w:rPr>
          <w:rFonts w:ascii="Verdana" w:hAnsi="Verdana"/>
          <w:lang w:val="en-GB"/>
        </w:rPr>
        <w:t xml:space="preserve">Please note that the table below is a </w:t>
      </w:r>
      <w:r>
        <w:rPr>
          <w:rFonts w:ascii="Verdana" w:hAnsi="Verdana"/>
          <w:lang w:val="en-GB"/>
        </w:rPr>
        <w:t>sa</w:t>
      </w:r>
      <w:r w:rsidRPr="00BB7703">
        <w:rPr>
          <w:rFonts w:ascii="Verdana" w:hAnsi="Verdana"/>
          <w:lang w:val="en-GB"/>
        </w:rPr>
        <w:t>mple that can be either printed or copied or used as model, but the proxy has to be sent on the of</w:t>
      </w:r>
      <w:r>
        <w:rPr>
          <w:rFonts w:ascii="Verdana" w:hAnsi="Verdana"/>
          <w:lang w:val="en-GB"/>
        </w:rPr>
        <w:t>f</w:t>
      </w:r>
      <w:r w:rsidRPr="00BB7703">
        <w:rPr>
          <w:rFonts w:ascii="Verdana" w:hAnsi="Verdana"/>
          <w:lang w:val="en-GB"/>
        </w:rPr>
        <w:t>icial letterhead of your National Association and must include the signature of the President or Secretary General of your Association.</w:t>
      </w:r>
    </w:p>
    <w:p w14:paraId="065A828B" w14:textId="667D02D6" w:rsidR="00BB7703" w:rsidRDefault="00BB7703" w:rsidP="00CE2E14">
      <w:pPr>
        <w:ind w:left="1416" w:hanging="1416"/>
        <w:jc w:val="both"/>
        <w:rPr>
          <w:rFonts w:ascii="Verdana" w:hAnsi="Verdana"/>
        </w:rPr>
      </w:pPr>
    </w:p>
    <w:p w14:paraId="594EC485" w14:textId="77777777" w:rsidR="00BB7703" w:rsidRDefault="00BB7703" w:rsidP="00BB7703">
      <w:pPr>
        <w:ind w:left="1416" w:hanging="1416"/>
        <w:jc w:val="both"/>
        <w:rPr>
          <w:rFonts w:ascii="Verdana" w:hAnsi="Verdana"/>
        </w:rPr>
      </w:pPr>
    </w:p>
    <w:p w14:paraId="3DD5FABB" w14:textId="77777777" w:rsidR="00BB7703" w:rsidRDefault="00BB7703" w:rsidP="00BB7703">
      <w:pPr>
        <w:ind w:left="1416" w:hanging="1416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7703" w14:paraId="2EA87488" w14:textId="77777777" w:rsidTr="00BB7703">
        <w:tc>
          <w:tcPr>
            <w:tcW w:w="8638" w:type="dxa"/>
            <w:tcBorders>
              <w:bottom w:val="single" w:sz="4" w:space="0" w:color="auto"/>
            </w:tcBorders>
            <w:shd w:val="clear" w:color="auto" w:fill="E6E6E6"/>
          </w:tcPr>
          <w:p w14:paraId="189F345C" w14:textId="77777777" w:rsidR="00BB7703" w:rsidRPr="00BB7703" w:rsidRDefault="00BB7703" w:rsidP="00BB7703">
            <w:pPr>
              <w:jc w:val="center"/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 w:rsidRPr="00BB7703">
              <w:rPr>
                <w:rFonts w:ascii="Verdana" w:hAnsi="Verdana"/>
                <w:b/>
                <w:sz w:val="40"/>
                <w:szCs w:val="40"/>
                <w:lang w:val="en-GB"/>
              </w:rPr>
              <w:t>PROXY</w:t>
            </w:r>
          </w:p>
        </w:tc>
      </w:tr>
      <w:tr w:rsidR="00BB7703" w14:paraId="6D3CCED0" w14:textId="77777777" w:rsidTr="00BB7703">
        <w:tc>
          <w:tcPr>
            <w:tcW w:w="8638" w:type="dxa"/>
            <w:tcBorders>
              <w:bottom w:val="nil"/>
            </w:tcBorders>
            <w:shd w:val="clear" w:color="auto" w:fill="E6E6E6"/>
          </w:tcPr>
          <w:p w14:paraId="0F8B4759" w14:textId="77777777" w:rsidR="00BB7703" w:rsidRPr="00BB7703" w:rsidRDefault="00BB7703" w:rsidP="00BB7703">
            <w:pPr>
              <w:jc w:val="both"/>
              <w:rPr>
                <w:rFonts w:ascii="Verdana" w:hAnsi="Verdana"/>
                <w:lang w:val="en-GB"/>
              </w:rPr>
            </w:pPr>
            <w:r w:rsidRPr="00BB7703">
              <w:rPr>
                <w:rFonts w:ascii="Verdana" w:hAnsi="Verdana"/>
                <w:lang w:val="en-GB"/>
              </w:rPr>
              <w:t xml:space="preserve">The Association of: </w:t>
            </w:r>
          </w:p>
        </w:tc>
      </w:tr>
      <w:tr w:rsidR="00BB7703" w14:paraId="7C46DAF4" w14:textId="77777777" w:rsidTr="00BB7703">
        <w:tc>
          <w:tcPr>
            <w:tcW w:w="8638" w:type="dxa"/>
            <w:tcBorders>
              <w:top w:val="nil"/>
              <w:bottom w:val="single" w:sz="4" w:space="0" w:color="auto"/>
            </w:tcBorders>
          </w:tcPr>
          <w:p w14:paraId="50D6E537" w14:textId="77777777" w:rsidR="00BB7703" w:rsidRPr="00BB7703" w:rsidRDefault="00BB7703" w:rsidP="00BB7703">
            <w:pPr>
              <w:jc w:val="both"/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5F245F4C" w14:textId="77777777" w:rsidR="00BB7703" w:rsidRPr="00BB7703" w:rsidRDefault="00BB7703" w:rsidP="00462ADF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1168CB2B" w14:textId="77777777" w:rsidR="00BB7703" w:rsidRPr="00BB7703" w:rsidRDefault="00BB7703" w:rsidP="00BB7703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703" w14:paraId="3FFFFF5A" w14:textId="77777777" w:rsidTr="00B0753B">
        <w:tc>
          <w:tcPr>
            <w:tcW w:w="8638" w:type="dxa"/>
            <w:tcBorders>
              <w:bottom w:val="nil"/>
            </w:tcBorders>
            <w:shd w:val="clear" w:color="auto" w:fill="E6E6E6"/>
          </w:tcPr>
          <w:p w14:paraId="5DFCA2D7" w14:textId="2BFDF41B" w:rsidR="00BB7703" w:rsidRPr="00BB7703" w:rsidRDefault="00BB7703" w:rsidP="00CE2E14">
            <w:pPr>
              <w:jc w:val="both"/>
              <w:rPr>
                <w:rFonts w:ascii="Verdana" w:hAnsi="Verdana"/>
                <w:lang w:val="en-GB"/>
              </w:rPr>
            </w:pPr>
            <w:r w:rsidRPr="00BB7703">
              <w:rPr>
                <w:rFonts w:ascii="Verdana" w:hAnsi="Verdana"/>
                <w:lang w:val="en-GB"/>
              </w:rPr>
              <w:t xml:space="preserve">Will not attend the </w:t>
            </w:r>
            <w:r w:rsidR="00A72F64">
              <w:rPr>
                <w:rFonts w:ascii="Verdana" w:hAnsi="Verdana"/>
                <w:lang w:val="en-GB"/>
              </w:rPr>
              <w:t>202</w:t>
            </w:r>
            <w:r w:rsidR="009D2148">
              <w:rPr>
                <w:rFonts w:ascii="Verdana" w:hAnsi="Verdana"/>
                <w:lang w:val="en-GB"/>
              </w:rPr>
              <w:t>1</w:t>
            </w:r>
            <w:r w:rsidR="00A72F64">
              <w:rPr>
                <w:rFonts w:ascii="Verdana" w:hAnsi="Verdana"/>
                <w:lang w:val="en-GB"/>
              </w:rPr>
              <w:t xml:space="preserve"> </w:t>
            </w:r>
            <w:r w:rsidRPr="00BB7703">
              <w:rPr>
                <w:rFonts w:ascii="Verdana" w:hAnsi="Verdana"/>
                <w:lang w:val="en-GB"/>
              </w:rPr>
              <w:t>ITTF</w:t>
            </w:r>
            <w:r w:rsidR="00CE2E14">
              <w:rPr>
                <w:rFonts w:ascii="Verdana" w:hAnsi="Verdana"/>
                <w:lang w:val="en-GB"/>
              </w:rPr>
              <w:t xml:space="preserve">-Oceania </w:t>
            </w:r>
            <w:r w:rsidR="00462ADF">
              <w:rPr>
                <w:rFonts w:ascii="Verdana" w:hAnsi="Verdana"/>
                <w:lang w:val="en-GB"/>
              </w:rPr>
              <w:t>A</w:t>
            </w:r>
            <w:r w:rsidRPr="00BB7703">
              <w:rPr>
                <w:rFonts w:ascii="Verdana" w:hAnsi="Verdana"/>
                <w:lang w:val="en-GB"/>
              </w:rPr>
              <w:t xml:space="preserve">GM to be held on </w:t>
            </w:r>
            <w:r w:rsidR="00105D09">
              <w:rPr>
                <w:rFonts w:ascii="Verdana" w:hAnsi="Verdana"/>
                <w:lang w:val="en-GB"/>
              </w:rPr>
              <w:t xml:space="preserve">the </w:t>
            </w:r>
            <w:r w:rsidR="00C61109">
              <w:rPr>
                <w:rFonts w:ascii="Verdana" w:hAnsi="Verdana"/>
                <w:lang w:val="en-GB"/>
              </w:rPr>
              <w:t>22</w:t>
            </w:r>
            <w:r w:rsidR="00C61109" w:rsidRPr="00C61109">
              <w:rPr>
                <w:rFonts w:ascii="Verdana" w:hAnsi="Verdana"/>
                <w:vertAlign w:val="superscript"/>
                <w:lang w:val="en-GB"/>
              </w:rPr>
              <w:t>nd</w:t>
            </w:r>
            <w:r w:rsidR="00CE2E14">
              <w:rPr>
                <w:rFonts w:ascii="Verdana" w:hAnsi="Verdana"/>
                <w:lang w:val="en-GB"/>
              </w:rPr>
              <w:t xml:space="preserve"> of </w:t>
            </w:r>
            <w:r w:rsidR="009D2148">
              <w:rPr>
                <w:rFonts w:ascii="Verdana" w:hAnsi="Verdana"/>
                <w:lang w:val="en-GB"/>
              </w:rPr>
              <w:t>May</w:t>
            </w:r>
            <w:r w:rsidR="00462ADF">
              <w:rPr>
                <w:rFonts w:ascii="Verdana" w:hAnsi="Verdana"/>
                <w:lang w:val="en-GB"/>
              </w:rPr>
              <w:t xml:space="preserve"> 20</w:t>
            </w:r>
            <w:r w:rsidR="00A72F64">
              <w:rPr>
                <w:rFonts w:ascii="Verdana" w:hAnsi="Verdana"/>
                <w:lang w:val="en-GB"/>
              </w:rPr>
              <w:t>2</w:t>
            </w:r>
            <w:r w:rsidR="009D2148">
              <w:rPr>
                <w:rFonts w:ascii="Verdana" w:hAnsi="Verdana"/>
                <w:lang w:val="en-GB"/>
              </w:rPr>
              <w:t>1</w:t>
            </w:r>
            <w:r w:rsidR="00BE59CA">
              <w:rPr>
                <w:rFonts w:ascii="Verdana" w:hAnsi="Verdana"/>
                <w:lang w:val="en-GB"/>
              </w:rPr>
              <w:t xml:space="preserve"> via online video conferencing</w:t>
            </w:r>
            <w:r w:rsidRPr="00BB7703">
              <w:rPr>
                <w:rFonts w:ascii="Verdana" w:hAnsi="Verdana"/>
                <w:lang w:val="en-GB"/>
              </w:rPr>
              <w:t xml:space="preserve">, and gives </w:t>
            </w:r>
            <w:r w:rsidR="00A72F64" w:rsidRPr="00BB7703">
              <w:rPr>
                <w:rFonts w:ascii="Verdana" w:hAnsi="Verdana"/>
                <w:lang w:val="en-GB"/>
              </w:rPr>
              <w:t>it</w:t>
            </w:r>
            <w:r w:rsidR="00A72F64">
              <w:rPr>
                <w:rFonts w:ascii="Verdana" w:hAnsi="Verdana"/>
                <w:lang w:val="en-GB"/>
              </w:rPr>
              <w:t>s</w:t>
            </w:r>
            <w:r w:rsidRPr="00BB7703">
              <w:rPr>
                <w:rFonts w:ascii="Verdana" w:hAnsi="Verdana"/>
                <w:lang w:val="en-GB"/>
              </w:rPr>
              <w:t xml:space="preserve"> proxy to</w:t>
            </w:r>
            <w:r w:rsidR="00462ADF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>(Please name either an</w:t>
            </w:r>
            <w:r w:rsidR="00CE2E14">
              <w:rPr>
                <w:rFonts w:ascii="Verdana" w:hAnsi="Verdana"/>
                <w:lang w:val="en-GB"/>
              </w:rPr>
              <w:t xml:space="preserve">other National Association or a Management Committee </w:t>
            </w:r>
            <w:r>
              <w:rPr>
                <w:rFonts w:ascii="Verdana" w:hAnsi="Verdana"/>
                <w:lang w:val="en-GB"/>
              </w:rPr>
              <w:t>member):</w:t>
            </w:r>
          </w:p>
        </w:tc>
      </w:tr>
      <w:tr w:rsidR="00BB7703" w14:paraId="342C31D7" w14:textId="77777777" w:rsidTr="00B0753B">
        <w:tc>
          <w:tcPr>
            <w:tcW w:w="8638" w:type="dxa"/>
            <w:tcBorders>
              <w:top w:val="nil"/>
              <w:bottom w:val="single" w:sz="4" w:space="0" w:color="auto"/>
            </w:tcBorders>
          </w:tcPr>
          <w:p w14:paraId="5AF3F317" w14:textId="77777777" w:rsidR="00BB7703" w:rsidRPr="00BB7703" w:rsidRDefault="00BB7703" w:rsidP="00BB7703">
            <w:pPr>
              <w:jc w:val="both"/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5BC19990" w14:textId="77777777" w:rsidR="00BB7703" w:rsidRPr="00BB7703" w:rsidRDefault="00BB7703" w:rsidP="00462ADF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2D2D0BD8" w14:textId="77777777" w:rsidR="00BB7703" w:rsidRPr="00BB7703" w:rsidRDefault="00BB7703" w:rsidP="00BB7703">
            <w:pPr>
              <w:jc w:val="both"/>
              <w:rPr>
                <w:rFonts w:ascii="Verdana" w:hAnsi="Verdana"/>
                <w:sz w:val="32"/>
                <w:szCs w:val="32"/>
                <w:lang w:val="en-GB"/>
              </w:rPr>
            </w:pPr>
          </w:p>
        </w:tc>
      </w:tr>
      <w:tr w:rsidR="00B0753B" w14:paraId="4E3E1AE2" w14:textId="77777777" w:rsidTr="00B0753B">
        <w:tc>
          <w:tcPr>
            <w:tcW w:w="863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E80CCD0" w14:textId="6B59FD04" w:rsidR="00B0753B" w:rsidRPr="00BB7703" w:rsidRDefault="00B0753B" w:rsidP="00BB7703">
            <w:pPr>
              <w:jc w:val="both"/>
              <w:rPr>
                <w:rFonts w:ascii="Verdana" w:hAnsi="Verdana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lang w:val="en-GB"/>
              </w:rPr>
              <w:t>Name, position and signature</w:t>
            </w:r>
            <w:r w:rsidR="00C206DB">
              <w:rPr>
                <w:rFonts w:ascii="Verdana" w:hAnsi="Verdana"/>
                <w:lang w:val="en-GB"/>
              </w:rPr>
              <w:t xml:space="preserve"> of the association giving the proxy</w:t>
            </w:r>
            <w:r>
              <w:rPr>
                <w:rFonts w:ascii="Verdana" w:hAnsi="Verdana"/>
                <w:lang w:val="en-GB"/>
              </w:rPr>
              <w:t>:</w:t>
            </w:r>
          </w:p>
        </w:tc>
      </w:tr>
      <w:tr w:rsidR="00B0753B" w14:paraId="2DA9C880" w14:textId="77777777" w:rsidTr="00B0753B">
        <w:tc>
          <w:tcPr>
            <w:tcW w:w="8638" w:type="dxa"/>
            <w:tcBorders>
              <w:top w:val="nil"/>
            </w:tcBorders>
          </w:tcPr>
          <w:p w14:paraId="3F9A2957" w14:textId="77777777" w:rsidR="00B0753B" w:rsidRPr="00BB7703" w:rsidRDefault="00B0753B" w:rsidP="00402D6E">
            <w:pPr>
              <w:jc w:val="both"/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1830D543" w14:textId="77777777" w:rsidR="00B0753B" w:rsidRDefault="00B0753B" w:rsidP="00462ADF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60252462" w14:textId="77777777" w:rsidR="00346611" w:rsidRDefault="00346611" w:rsidP="00462ADF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0BF1A550" w14:textId="77777777" w:rsidR="00346611" w:rsidRDefault="00346611" w:rsidP="00462ADF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247218F9" w14:textId="77777777" w:rsidR="00B0753B" w:rsidRPr="00BB7703" w:rsidRDefault="00B0753B" w:rsidP="00462ADF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  <w:p w14:paraId="54981122" w14:textId="77777777" w:rsidR="004716BE" w:rsidRDefault="004716BE" w:rsidP="00402D6E">
            <w:pPr>
              <w:jc w:val="both"/>
              <w:rPr>
                <w:rFonts w:ascii="Verdana" w:hAnsi="Verdana"/>
                <w:lang w:val="en-GB"/>
              </w:rPr>
            </w:pPr>
            <w:r w:rsidRPr="005836EE">
              <w:rPr>
                <w:rFonts w:ascii="Verdana" w:hAnsi="Verdana"/>
                <w:highlight w:val="lightGray"/>
                <w:lang w:val="en-GB"/>
              </w:rPr>
              <w:t>Date:</w:t>
            </w:r>
          </w:p>
          <w:p w14:paraId="7A6BC17A" w14:textId="77777777" w:rsidR="004716BE" w:rsidRDefault="004716BE" w:rsidP="00402D6E">
            <w:pPr>
              <w:jc w:val="both"/>
              <w:rPr>
                <w:rFonts w:ascii="Verdana" w:hAnsi="Verdana"/>
                <w:lang w:val="en-GB"/>
              </w:rPr>
            </w:pPr>
          </w:p>
          <w:p w14:paraId="4473C0F1" w14:textId="77777777" w:rsidR="004716BE" w:rsidRDefault="004716BE" w:rsidP="00402D6E">
            <w:pPr>
              <w:jc w:val="both"/>
              <w:rPr>
                <w:rFonts w:ascii="Verdana" w:hAnsi="Verdana"/>
                <w:lang w:val="en-GB"/>
              </w:rPr>
            </w:pPr>
          </w:p>
          <w:p w14:paraId="354DDC33" w14:textId="77777777" w:rsidR="004716BE" w:rsidRDefault="004716BE" w:rsidP="00402D6E">
            <w:pPr>
              <w:jc w:val="both"/>
              <w:rPr>
                <w:rFonts w:ascii="Verdana" w:hAnsi="Verdana"/>
                <w:lang w:val="en-GB"/>
              </w:rPr>
            </w:pPr>
          </w:p>
          <w:p w14:paraId="4834D3AF" w14:textId="27BDBECF" w:rsidR="004716BE" w:rsidRPr="00BB7703" w:rsidRDefault="004716BE" w:rsidP="00402D6E">
            <w:pPr>
              <w:jc w:val="both"/>
              <w:rPr>
                <w:rFonts w:ascii="Verdana" w:hAnsi="Verdana"/>
                <w:sz w:val="32"/>
                <w:szCs w:val="32"/>
                <w:lang w:val="en-GB"/>
              </w:rPr>
            </w:pPr>
          </w:p>
        </w:tc>
      </w:tr>
    </w:tbl>
    <w:p w14:paraId="657DADDD" w14:textId="77777777" w:rsidR="00B0753B" w:rsidRPr="00BB7703" w:rsidRDefault="00B0753B" w:rsidP="00B0753B">
      <w:pPr>
        <w:jc w:val="both"/>
        <w:rPr>
          <w:rFonts w:ascii="Verdana" w:hAnsi="Verdana"/>
        </w:rPr>
      </w:pPr>
    </w:p>
    <w:sectPr w:rsidR="00B0753B" w:rsidRPr="00BB7703" w:rsidSect="00B252AA"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03"/>
    <w:rsid w:val="00105D09"/>
    <w:rsid w:val="0012741C"/>
    <w:rsid w:val="002C65C1"/>
    <w:rsid w:val="00346611"/>
    <w:rsid w:val="00462ADF"/>
    <w:rsid w:val="004716BE"/>
    <w:rsid w:val="006E48CA"/>
    <w:rsid w:val="0072266F"/>
    <w:rsid w:val="00827C75"/>
    <w:rsid w:val="009D2148"/>
    <w:rsid w:val="00A72F64"/>
    <w:rsid w:val="00B0753B"/>
    <w:rsid w:val="00B252AA"/>
    <w:rsid w:val="00BB7703"/>
    <w:rsid w:val="00BE59CA"/>
    <w:rsid w:val="00C206DB"/>
    <w:rsid w:val="00C61109"/>
    <w:rsid w:val="00C627DE"/>
    <w:rsid w:val="00CD6548"/>
    <w:rsid w:val="00C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763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ECEFE0-751A-E240-A7A9-CBC76CD5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ITTF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Wiegand</dc:creator>
  <cp:keywords/>
  <dc:description/>
  <cp:lastModifiedBy>Ryan Wiegand</cp:lastModifiedBy>
  <cp:revision>2</cp:revision>
  <cp:lastPrinted>2017-03-25T11:55:00Z</cp:lastPrinted>
  <dcterms:created xsi:type="dcterms:W3CDTF">2021-02-17T22:39:00Z</dcterms:created>
  <dcterms:modified xsi:type="dcterms:W3CDTF">2021-02-17T22:39:00Z</dcterms:modified>
</cp:coreProperties>
</file>